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076" w:rsidRDefault="00BA0076">
      <w:pPr>
        <w:pStyle w:val="Title"/>
        <w:rPr>
          <w:b/>
        </w:rPr>
      </w:pPr>
      <w:r>
        <w:rPr>
          <w:b/>
          <w:noProof/>
        </w:rPr>
        <w:drawing>
          <wp:inline distT="0" distB="0" distL="0" distR="0">
            <wp:extent cx="1104900" cy="763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C Oran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15" cy="791702"/>
                    </a:xfrm>
                    <a:prstGeom prst="rect">
                      <a:avLst/>
                    </a:prstGeom>
                  </pic:spPr>
                </pic:pic>
              </a:graphicData>
            </a:graphic>
          </wp:inline>
        </w:drawing>
      </w:r>
    </w:p>
    <w:p w:rsidR="00EA6FDE" w:rsidRDefault="00127A6D" w:rsidP="00BA0076">
      <w:pPr>
        <w:pStyle w:val="Title"/>
        <w:rPr>
          <w:b/>
        </w:rPr>
      </w:pPr>
      <w:r>
        <w:rPr>
          <w:b/>
        </w:rPr>
        <w:t>Transitions Life Center &amp; Community, Inc.</w:t>
      </w:r>
    </w:p>
    <w:p w:rsidR="00EA6FDE" w:rsidRDefault="008F3F2E">
      <w:pPr>
        <w:jc w:val="center"/>
        <w:rPr>
          <w:b/>
          <w:sz w:val="24"/>
        </w:rPr>
      </w:pPr>
      <w:r>
        <w:rPr>
          <w:b/>
          <w:sz w:val="24"/>
        </w:rPr>
        <w:t>Payables Clerk</w:t>
      </w:r>
    </w:p>
    <w:p w:rsidR="00EA6FDE" w:rsidRDefault="00EA6FDE" w:rsidP="00D213B0">
      <w:pPr>
        <w:jc w:val="center"/>
        <w:rPr>
          <w:b/>
          <w:sz w:val="24"/>
        </w:rPr>
      </w:pPr>
      <w:r>
        <w:rPr>
          <w:b/>
          <w:sz w:val="24"/>
        </w:rPr>
        <w:t>Job Description</w:t>
      </w:r>
    </w:p>
    <w:p w:rsidR="00EA6FDE" w:rsidRDefault="00EA6FDE">
      <w:pPr>
        <w:pStyle w:val="Heading1"/>
        <w:rPr>
          <w:b/>
          <w:u w:val="single"/>
        </w:rPr>
      </w:pPr>
      <w:r>
        <w:rPr>
          <w:b/>
          <w:u w:val="single"/>
        </w:rPr>
        <w:t>Purpose</w:t>
      </w:r>
    </w:p>
    <w:p w:rsidR="00EA6FDE" w:rsidRDefault="00EA6FDE">
      <w:pPr>
        <w:rPr>
          <w:sz w:val="24"/>
        </w:rPr>
      </w:pPr>
      <w:r>
        <w:rPr>
          <w:sz w:val="24"/>
        </w:rPr>
        <w:tab/>
        <w:t xml:space="preserve">The </w:t>
      </w:r>
      <w:r w:rsidR="00522277">
        <w:rPr>
          <w:sz w:val="24"/>
        </w:rPr>
        <w:t>Payables Clerk</w:t>
      </w:r>
      <w:r>
        <w:rPr>
          <w:sz w:val="24"/>
        </w:rPr>
        <w:t xml:space="preserve"> is responsible for </w:t>
      </w:r>
      <w:r w:rsidR="009D524D">
        <w:rPr>
          <w:sz w:val="24"/>
        </w:rPr>
        <w:t xml:space="preserve">general </w:t>
      </w:r>
      <w:r w:rsidR="00127A6D">
        <w:rPr>
          <w:sz w:val="24"/>
        </w:rPr>
        <w:t>bookkeeping</w:t>
      </w:r>
      <w:r>
        <w:rPr>
          <w:sz w:val="24"/>
        </w:rPr>
        <w:t xml:space="preserve">; management of financial responsibilities for </w:t>
      </w:r>
      <w:r w:rsidR="00127A6D">
        <w:rPr>
          <w:sz w:val="24"/>
        </w:rPr>
        <w:t>TLC</w:t>
      </w:r>
      <w:r>
        <w:rPr>
          <w:sz w:val="24"/>
        </w:rPr>
        <w:t xml:space="preserve">; communication with </w:t>
      </w:r>
      <w:r w:rsidR="00127A6D">
        <w:rPr>
          <w:sz w:val="24"/>
        </w:rPr>
        <w:t xml:space="preserve">members, parents/guardians, instructors, other staff, </w:t>
      </w:r>
      <w:r>
        <w:rPr>
          <w:sz w:val="24"/>
        </w:rPr>
        <w:t>board members, committee members,</w:t>
      </w:r>
      <w:r w:rsidR="00127A6D">
        <w:rPr>
          <w:sz w:val="24"/>
        </w:rPr>
        <w:t xml:space="preserve"> vendors,</w:t>
      </w:r>
      <w:r>
        <w:rPr>
          <w:sz w:val="24"/>
        </w:rPr>
        <w:t xml:space="preserve"> and the community; and </w:t>
      </w:r>
      <w:r w:rsidR="00556B28">
        <w:rPr>
          <w:sz w:val="24"/>
        </w:rPr>
        <w:t>recordkeeping</w:t>
      </w:r>
      <w:r>
        <w:rPr>
          <w:sz w:val="24"/>
        </w:rPr>
        <w:t xml:space="preserve">.  He/she is accountable to the </w:t>
      </w:r>
      <w:r w:rsidR="00127A6D">
        <w:rPr>
          <w:sz w:val="24"/>
        </w:rPr>
        <w:t>TLC</w:t>
      </w:r>
      <w:r>
        <w:rPr>
          <w:sz w:val="24"/>
        </w:rPr>
        <w:t xml:space="preserve"> </w:t>
      </w:r>
      <w:r w:rsidR="0091352F">
        <w:rPr>
          <w:sz w:val="24"/>
        </w:rPr>
        <w:t>E</w:t>
      </w:r>
      <w:r>
        <w:rPr>
          <w:sz w:val="24"/>
        </w:rPr>
        <w:t xml:space="preserve">xecutive </w:t>
      </w:r>
      <w:r w:rsidR="0091352F">
        <w:rPr>
          <w:sz w:val="24"/>
        </w:rPr>
        <w:t>D</w:t>
      </w:r>
      <w:r>
        <w:rPr>
          <w:sz w:val="24"/>
        </w:rPr>
        <w:t>irector, t</w:t>
      </w:r>
      <w:r w:rsidR="00127A6D">
        <w:rPr>
          <w:sz w:val="24"/>
        </w:rPr>
        <w:t xml:space="preserve">he TLC </w:t>
      </w:r>
      <w:r>
        <w:rPr>
          <w:sz w:val="24"/>
        </w:rPr>
        <w:t xml:space="preserve">Executive Committee, and the </w:t>
      </w:r>
      <w:r w:rsidR="00127A6D">
        <w:rPr>
          <w:sz w:val="24"/>
        </w:rPr>
        <w:t>TLC</w:t>
      </w:r>
      <w:r>
        <w:rPr>
          <w:sz w:val="24"/>
        </w:rPr>
        <w:t xml:space="preserve"> Board of Directors.  Position is a </w:t>
      </w:r>
      <w:r w:rsidR="00127A6D">
        <w:rPr>
          <w:sz w:val="24"/>
        </w:rPr>
        <w:t>part-</w:t>
      </w:r>
      <w:r>
        <w:rPr>
          <w:sz w:val="24"/>
        </w:rPr>
        <w:t>time</w:t>
      </w:r>
      <w:r w:rsidR="00127A6D">
        <w:rPr>
          <w:sz w:val="24"/>
        </w:rPr>
        <w:t xml:space="preserve"> (</w:t>
      </w:r>
      <w:r w:rsidR="0091352F">
        <w:rPr>
          <w:sz w:val="24"/>
        </w:rPr>
        <w:t xml:space="preserve">approximately </w:t>
      </w:r>
      <w:r w:rsidR="00127A6D">
        <w:rPr>
          <w:sz w:val="24"/>
        </w:rPr>
        <w:t>25 hours/</w:t>
      </w:r>
      <w:proofErr w:type="spellStart"/>
      <w:r w:rsidR="00127A6D">
        <w:rPr>
          <w:sz w:val="24"/>
        </w:rPr>
        <w:t>wk</w:t>
      </w:r>
      <w:proofErr w:type="spellEnd"/>
      <w:r w:rsidR="00127A6D">
        <w:rPr>
          <w:sz w:val="24"/>
        </w:rPr>
        <w:t>)</w:t>
      </w:r>
      <w:r>
        <w:rPr>
          <w:sz w:val="24"/>
        </w:rPr>
        <w:t>.</w:t>
      </w:r>
    </w:p>
    <w:p w:rsidR="00EA6FDE" w:rsidRDefault="00EA6FDE">
      <w:pPr>
        <w:rPr>
          <w:sz w:val="24"/>
        </w:rPr>
      </w:pPr>
    </w:p>
    <w:p w:rsidR="00EA6FDE" w:rsidRPr="00887698" w:rsidRDefault="00EA6FDE" w:rsidP="00887698">
      <w:pPr>
        <w:pStyle w:val="Heading2"/>
        <w:rPr>
          <w:b/>
        </w:rPr>
      </w:pPr>
      <w:r>
        <w:rPr>
          <w:b/>
        </w:rPr>
        <w:t>Qualifications / Requirements</w:t>
      </w:r>
    </w:p>
    <w:p w:rsidR="00887698" w:rsidRDefault="00887698">
      <w:pPr>
        <w:numPr>
          <w:ilvl w:val="0"/>
          <w:numId w:val="1"/>
        </w:numPr>
        <w:rPr>
          <w:sz w:val="24"/>
        </w:rPr>
      </w:pPr>
      <w:r w:rsidRPr="00887698">
        <w:rPr>
          <w:sz w:val="24"/>
        </w:rPr>
        <w:t>A</w:t>
      </w:r>
      <w:r w:rsidRPr="008F3F2E">
        <w:rPr>
          <w:sz w:val="24"/>
        </w:rPr>
        <w:t xml:space="preserve"> minimum of AA degree in business, accounting, communication or related degree</w:t>
      </w:r>
    </w:p>
    <w:p w:rsidR="00EA6FDE" w:rsidRDefault="00EA6FDE">
      <w:pPr>
        <w:numPr>
          <w:ilvl w:val="0"/>
          <w:numId w:val="1"/>
        </w:numPr>
        <w:rPr>
          <w:sz w:val="24"/>
        </w:rPr>
      </w:pPr>
      <w:r>
        <w:rPr>
          <w:sz w:val="24"/>
        </w:rPr>
        <w:t>Must work well with people and have good communication, writing and organizational skills.</w:t>
      </w:r>
    </w:p>
    <w:p w:rsidR="00EA6FDE" w:rsidRDefault="00EA6FDE">
      <w:pPr>
        <w:numPr>
          <w:ilvl w:val="0"/>
          <w:numId w:val="1"/>
        </w:numPr>
        <w:rPr>
          <w:sz w:val="24"/>
        </w:rPr>
      </w:pPr>
      <w:r>
        <w:rPr>
          <w:sz w:val="24"/>
        </w:rPr>
        <w:t xml:space="preserve">Must be computer literate and completely functional in Microsoft Word, Excel, </w:t>
      </w:r>
      <w:r w:rsidR="0091352F">
        <w:rPr>
          <w:sz w:val="24"/>
        </w:rPr>
        <w:t>Publisher</w:t>
      </w:r>
      <w:r>
        <w:rPr>
          <w:sz w:val="24"/>
        </w:rPr>
        <w:t>, etc.</w:t>
      </w:r>
      <w:r w:rsidR="00887698">
        <w:rPr>
          <w:sz w:val="24"/>
        </w:rPr>
        <w:t xml:space="preserve">  QuickBooks experience preferred.</w:t>
      </w:r>
    </w:p>
    <w:p w:rsidR="00EA6FDE" w:rsidRDefault="00EA6FDE">
      <w:pPr>
        <w:numPr>
          <w:ilvl w:val="0"/>
          <w:numId w:val="1"/>
        </w:numPr>
        <w:rPr>
          <w:sz w:val="24"/>
        </w:rPr>
      </w:pPr>
      <w:r>
        <w:rPr>
          <w:sz w:val="24"/>
        </w:rPr>
        <w:t>Must have good public relations skills, be able to work independently and be able to function with a team.</w:t>
      </w:r>
    </w:p>
    <w:p w:rsidR="00EA6FDE" w:rsidRDefault="00EA6FDE">
      <w:pPr>
        <w:numPr>
          <w:ilvl w:val="0"/>
          <w:numId w:val="1"/>
        </w:numPr>
        <w:rPr>
          <w:sz w:val="24"/>
        </w:rPr>
      </w:pPr>
      <w:r>
        <w:rPr>
          <w:sz w:val="24"/>
        </w:rPr>
        <w:t>Must be well organized, flexible, exhibiting initiative and strong attention to detail.</w:t>
      </w:r>
    </w:p>
    <w:p w:rsidR="00EA6FDE" w:rsidRDefault="00EA6FDE">
      <w:pPr>
        <w:numPr>
          <w:ilvl w:val="0"/>
          <w:numId w:val="1"/>
        </w:numPr>
        <w:rPr>
          <w:sz w:val="24"/>
        </w:rPr>
      </w:pPr>
      <w:r>
        <w:rPr>
          <w:sz w:val="24"/>
        </w:rPr>
        <w:t xml:space="preserve">Must have reliable car and a valid </w:t>
      </w:r>
      <w:r w:rsidR="00556B28">
        <w:rPr>
          <w:sz w:val="24"/>
        </w:rPr>
        <w:t>FL</w:t>
      </w:r>
      <w:r>
        <w:rPr>
          <w:sz w:val="24"/>
        </w:rPr>
        <w:t xml:space="preserve"> driver’s license; and willingness to travel</w:t>
      </w:r>
      <w:r w:rsidR="00556B28">
        <w:rPr>
          <w:sz w:val="24"/>
        </w:rPr>
        <w:t>,</w:t>
      </w:r>
      <w:r>
        <w:rPr>
          <w:sz w:val="24"/>
        </w:rPr>
        <w:t xml:space="preserve"> inside and outside county for </w:t>
      </w:r>
      <w:r w:rsidR="00556B28">
        <w:rPr>
          <w:sz w:val="24"/>
        </w:rPr>
        <w:t>business errands</w:t>
      </w:r>
      <w:r w:rsidR="0091352F">
        <w:rPr>
          <w:sz w:val="24"/>
        </w:rPr>
        <w:t xml:space="preserve">, </w:t>
      </w:r>
      <w:r>
        <w:rPr>
          <w:sz w:val="24"/>
        </w:rPr>
        <w:t xml:space="preserve">meetings and </w:t>
      </w:r>
      <w:r w:rsidR="00556B28">
        <w:rPr>
          <w:sz w:val="24"/>
        </w:rPr>
        <w:t xml:space="preserve">any </w:t>
      </w:r>
      <w:r>
        <w:rPr>
          <w:sz w:val="24"/>
        </w:rPr>
        <w:t>training programs.</w:t>
      </w:r>
    </w:p>
    <w:p w:rsidR="00BA0076" w:rsidRDefault="00BA0076">
      <w:pPr>
        <w:numPr>
          <w:ilvl w:val="0"/>
          <w:numId w:val="1"/>
        </w:numPr>
        <w:rPr>
          <w:sz w:val="24"/>
        </w:rPr>
      </w:pPr>
      <w:r>
        <w:rPr>
          <w:sz w:val="24"/>
        </w:rPr>
        <w:t>Must be able to exert 25 to 50 pounds of force occasionally, 15 to 25 pounds of force frequently, 10 to 20 pounds of force constantly to move objects, file boxes, cases of paper, supplies, etc.</w:t>
      </w:r>
    </w:p>
    <w:p w:rsidR="00BA0076" w:rsidRDefault="00BA0076">
      <w:pPr>
        <w:numPr>
          <w:ilvl w:val="0"/>
          <w:numId w:val="1"/>
        </w:numPr>
        <w:rPr>
          <w:sz w:val="24"/>
        </w:rPr>
      </w:pPr>
      <w:r>
        <w:rPr>
          <w:sz w:val="24"/>
        </w:rPr>
        <w:t>Must pass a Level 2 Background Screening upon hire and each year of employment.</w:t>
      </w:r>
    </w:p>
    <w:p w:rsidR="00BA0076" w:rsidRDefault="00BA0076">
      <w:pPr>
        <w:numPr>
          <w:ilvl w:val="0"/>
          <w:numId w:val="1"/>
        </w:numPr>
        <w:rPr>
          <w:sz w:val="24"/>
        </w:rPr>
      </w:pPr>
      <w:r>
        <w:rPr>
          <w:sz w:val="24"/>
        </w:rPr>
        <w:t>Must pass a drug screen upon hire and at any time, randomly, throughout employment.</w:t>
      </w:r>
    </w:p>
    <w:p w:rsidR="00EA6FDE" w:rsidRDefault="00EA6FDE">
      <w:pPr>
        <w:rPr>
          <w:sz w:val="24"/>
        </w:rPr>
      </w:pPr>
    </w:p>
    <w:p w:rsidR="00EA6FDE" w:rsidRDefault="00EA6FDE">
      <w:pPr>
        <w:pStyle w:val="Heading2"/>
        <w:rPr>
          <w:b/>
        </w:rPr>
      </w:pPr>
      <w:r>
        <w:rPr>
          <w:b/>
        </w:rPr>
        <w:t>Job Responsibilities</w:t>
      </w:r>
    </w:p>
    <w:p w:rsidR="00EA6FDE" w:rsidRDefault="00EA6FDE">
      <w:pPr>
        <w:pStyle w:val="BodyText"/>
      </w:pPr>
      <w:r>
        <w:t xml:space="preserve">Under the direction of the </w:t>
      </w:r>
      <w:r w:rsidR="00556B28">
        <w:t>TLC</w:t>
      </w:r>
      <w:r>
        <w:t xml:space="preserve"> Board of Directors, Executive Committee and Executive Director:</w:t>
      </w:r>
    </w:p>
    <w:p w:rsidR="00556B28" w:rsidRPr="0091352F" w:rsidRDefault="00556B28" w:rsidP="0091352F">
      <w:pPr>
        <w:numPr>
          <w:ilvl w:val="0"/>
          <w:numId w:val="1"/>
        </w:numPr>
        <w:rPr>
          <w:sz w:val="24"/>
        </w:rPr>
      </w:pPr>
      <w:r w:rsidRPr="0091352F">
        <w:rPr>
          <w:sz w:val="24"/>
          <w:szCs w:val="24"/>
        </w:rPr>
        <w:t>Appropriately use QuickBooks software in collaboration with external accounting services</w:t>
      </w:r>
    </w:p>
    <w:p w:rsidR="00556B28" w:rsidRPr="00556B28" w:rsidRDefault="008F3F2E" w:rsidP="00556B28">
      <w:pPr>
        <w:pStyle w:val="ListParagraph"/>
        <w:numPr>
          <w:ilvl w:val="0"/>
          <w:numId w:val="6"/>
        </w:numPr>
        <w:rPr>
          <w:sz w:val="24"/>
          <w:szCs w:val="24"/>
        </w:rPr>
      </w:pPr>
      <w:r>
        <w:rPr>
          <w:sz w:val="24"/>
          <w:szCs w:val="24"/>
        </w:rPr>
        <w:t>Input data for QuickBooks and Donor Software</w:t>
      </w:r>
    </w:p>
    <w:p w:rsidR="00556B28" w:rsidRPr="00556B28" w:rsidRDefault="008F3F2E" w:rsidP="00556B28">
      <w:pPr>
        <w:pStyle w:val="ListParagraph"/>
        <w:numPr>
          <w:ilvl w:val="0"/>
          <w:numId w:val="6"/>
        </w:numPr>
        <w:rPr>
          <w:sz w:val="24"/>
          <w:szCs w:val="24"/>
        </w:rPr>
      </w:pPr>
      <w:r>
        <w:rPr>
          <w:sz w:val="24"/>
          <w:szCs w:val="24"/>
        </w:rPr>
        <w:t>Create monthly invoices for member services</w:t>
      </w:r>
    </w:p>
    <w:p w:rsidR="00556B28" w:rsidRPr="00556B28" w:rsidRDefault="00556B28" w:rsidP="00556B28">
      <w:pPr>
        <w:pStyle w:val="ListParagraph"/>
        <w:numPr>
          <w:ilvl w:val="0"/>
          <w:numId w:val="6"/>
        </w:numPr>
        <w:rPr>
          <w:sz w:val="24"/>
          <w:szCs w:val="24"/>
        </w:rPr>
      </w:pPr>
      <w:r w:rsidRPr="00556B28">
        <w:rPr>
          <w:sz w:val="24"/>
          <w:szCs w:val="24"/>
        </w:rPr>
        <w:t>Create and record purchase orders and receipts</w:t>
      </w:r>
    </w:p>
    <w:p w:rsidR="00556B28" w:rsidRPr="00556B28" w:rsidRDefault="00556B28" w:rsidP="00556B28">
      <w:pPr>
        <w:pStyle w:val="ListParagraph"/>
        <w:numPr>
          <w:ilvl w:val="0"/>
          <w:numId w:val="6"/>
        </w:numPr>
        <w:rPr>
          <w:sz w:val="24"/>
          <w:szCs w:val="24"/>
        </w:rPr>
      </w:pPr>
      <w:r w:rsidRPr="00556B28">
        <w:rPr>
          <w:sz w:val="24"/>
          <w:szCs w:val="24"/>
        </w:rPr>
        <w:t xml:space="preserve">Make bank deposits </w:t>
      </w:r>
    </w:p>
    <w:p w:rsidR="00556B28" w:rsidRPr="008F3F2E" w:rsidRDefault="00556B28" w:rsidP="008F3F2E">
      <w:pPr>
        <w:pStyle w:val="ListParagraph"/>
        <w:numPr>
          <w:ilvl w:val="0"/>
          <w:numId w:val="6"/>
        </w:numPr>
        <w:rPr>
          <w:sz w:val="24"/>
          <w:szCs w:val="24"/>
        </w:rPr>
      </w:pPr>
      <w:r w:rsidRPr="00556B28">
        <w:rPr>
          <w:sz w:val="24"/>
          <w:szCs w:val="24"/>
        </w:rPr>
        <w:t>Reconcile deposits weekly</w:t>
      </w:r>
    </w:p>
    <w:p w:rsidR="00556B28" w:rsidRPr="00556B28" w:rsidRDefault="00556B28" w:rsidP="00556B28">
      <w:pPr>
        <w:pStyle w:val="ListParagraph"/>
        <w:numPr>
          <w:ilvl w:val="0"/>
          <w:numId w:val="6"/>
        </w:numPr>
        <w:rPr>
          <w:sz w:val="24"/>
          <w:szCs w:val="24"/>
        </w:rPr>
      </w:pPr>
      <w:r w:rsidRPr="00556B28">
        <w:rPr>
          <w:sz w:val="24"/>
          <w:szCs w:val="24"/>
        </w:rPr>
        <w:t>Manage billing and check requests for all outside services</w:t>
      </w:r>
    </w:p>
    <w:p w:rsidR="00556B28" w:rsidRPr="00556B28" w:rsidRDefault="00556B28" w:rsidP="00556B28">
      <w:pPr>
        <w:pStyle w:val="ListParagraph"/>
        <w:numPr>
          <w:ilvl w:val="0"/>
          <w:numId w:val="6"/>
        </w:numPr>
        <w:rPr>
          <w:sz w:val="24"/>
          <w:szCs w:val="24"/>
        </w:rPr>
      </w:pPr>
      <w:r w:rsidRPr="00556B28">
        <w:rPr>
          <w:sz w:val="24"/>
          <w:szCs w:val="24"/>
        </w:rPr>
        <w:t>Maintain hard copy records of all purchase receipts</w:t>
      </w:r>
    </w:p>
    <w:p w:rsidR="00556B28" w:rsidRPr="00556B28" w:rsidRDefault="00556B28" w:rsidP="00556B28">
      <w:pPr>
        <w:pStyle w:val="ListParagraph"/>
        <w:numPr>
          <w:ilvl w:val="0"/>
          <w:numId w:val="6"/>
        </w:numPr>
        <w:rPr>
          <w:sz w:val="24"/>
          <w:szCs w:val="24"/>
        </w:rPr>
      </w:pPr>
      <w:r w:rsidRPr="00556B28">
        <w:rPr>
          <w:sz w:val="24"/>
          <w:szCs w:val="24"/>
        </w:rPr>
        <w:t>Communicate effectively with members, instructors, other staff, and parents/guardians</w:t>
      </w:r>
    </w:p>
    <w:p w:rsidR="00556B28" w:rsidRPr="00556B28" w:rsidRDefault="00556B28" w:rsidP="00556B28">
      <w:pPr>
        <w:pStyle w:val="ListParagraph"/>
        <w:numPr>
          <w:ilvl w:val="0"/>
          <w:numId w:val="6"/>
        </w:numPr>
        <w:rPr>
          <w:sz w:val="24"/>
          <w:szCs w:val="24"/>
        </w:rPr>
      </w:pPr>
      <w:r w:rsidRPr="00556B28">
        <w:rPr>
          <w:sz w:val="24"/>
          <w:szCs w:val="24"/>
        </w:rPr>
        <w:t>Answer phone and respond to mail</w:t>
      </w:r>
      <w:r w:rsidR="008F3F2E">
        <w:rPr>
          <w:sz w:val="24"/>
          <w:szCs w:val="24"/>
        </w:rPr>
        <w:t>/email</w:t>
      </w:r>
      <w:r w:rsidRPr="00556B28">
        <w:rPr>
          <w:sz w:val="24"/>
          <w:szCs w:val="24"/>
        </w:rPr>
        <w:t xml:space="preserve"> as necessary</w:t>
      </w:r>
    </w:p>
    <w:p w:rsidR="00556B28" w:rsidRPr="00556B28" w:rsidRDefault="00556B28" w:rsidP="00556B28">
      <w:pPr>
        <w:pStyle w:val="ListParagraph"/>
        <w:numPr>
          <w:ilvl w:val="0"/>
          <w:numId w:val="6"/>
        </w:numPr>
        <w:rPr>
          <w:sz w:val="24"/>
          <w:szCs w:val="24"/>
        </w:rPr>
      </w:pPr>
      <w:r w:rsidRPr="00556B28">
        <w:rPr>
          <w:sz w:val="24"/>
          <w:szCs w:val="24"/>
        </w:rPr>
        <w:t>Occasionally perform administrative assistant duties such as answering phones, taking minutes and responding to donors</w:t>
      </w:r>
    </w:p>
    <w:p w:rsidR="00556B28" w:rsidRPr="00556B28" w:rsidRDefault="00556B28" w:rsidP="00556B28">
      <w:pPr>
        <w:pStyle w:val="ListParagraph"/>
        <w:numPr>
          <w:ilvl w:val="0"/>
          <w:numId w:val="6"/>
        </w:numPr>
        <w:rPr>
          <w:sz w:val="24"/>
          <w:szCs w:val="24"/>
        </w:rPr>
      </w:pPr>
      <w:r w:rsidRPr="00556B28">
        <w:rPr>
          <w:sz w:val="24"/>
          <w:szCs w:val="24"/>
        </w:rPr>
        <w:t>Assist with organizational aspects of fundraisers as needed</w:t>
      </w:r>
    </w:p>
    <w:p w:rsidR="00BA0076" w:rsidRPr="00D213B0" w:rsidRDefault="00556B28" w:rsidP="00D213B0">
      <w:pPr>
        <w:pStyle w:val="ListParagraph"/>
        <w:numPr>
          <w:ilvl w:val="0"/>
          <w:numId w:val="6"/>
        </w:numPr>
        <w:rPr>
          <w:sz w:val="24"/>
          <w:szCs w:val="24"/>
        </w:rPr>
      </w:pPr>
      <w:r w:rsidRPr="00556B28">
        <w:rPr>
          <w:sz w:val="24"/>
          <w:szCs w:val="24"/>
        </w:rPr>
        <w:t>Perform related duties as assigned</w:t>
      </w:r>
    </w:p>
    <w:p w:rsidR="00EA6FDE" w:rsidRPr="00D213B0" w:rsidRDefault="00BA0076" w:rsidP="00D213B0">
      <w:pPr>
        <w:jc w:val="center"/>
        <w:rPr>
          <w:b/>
          <w:sz w:val="24"/>
          <w:szCs w:val="24"/>
        </w:rPr>
      </w:pPr>
      <w:r w:rsidRPr="00BA0076">
        <w:rPr>
          <w:b/>
          <w:sz w:val="24"/>
          <w:szCs w:val="24"/>
        </w:rPr>
        <w:t>Salary</w:t>
      </w:r>
      <w:r w:rsidR="00522277">
        <w:rPr>
          <w:b/>
          <w:sz w:val="24"/>
          <w:szCs w:val="24"/>
        </w:rPr>
        <w:t xml:space="preserve"> Range</w:t>
      </w:r>
      <w:r w:rsidRPr="00BA0076">
        <w:rPr>
          <w:b/>
          <w:sz w:val="24"/>
          <w:szCs w:val="24"/>
        </w:rPr>
        <w:t>-$12.</w:t>
      </w:r>
      <w:r w:rsidR="00522277">
        <w:rPr>
          <w:b/>
          <w:sz w:val="24"/>
          <w:szCs w:val="24"/>
        </w:rPr>
        <w:t>5</w:t>
      </w:r>
      <w:r w:rsidRPr="00BA0076">
        <w:rPr>
          <w:b/>
          <w:sz w:val="24"/>
          <w:szCs w:val="24"/>
        </w:rPr>
        <w:t>0/hr</w:t>
      </w:r>
      <w:r>
        <w:rPr>
          <w:b/>
          <w:sz w:val="24"/>
          <w:szCs w:val="24"/>
        </w:rPr>
        <w:t>.</w:t>
      </w:r>
      <w:r w:rsidR="00522277">
        <w:rPr>
          <w:b/>
          <w:sz w:val="24"/>
          <w:szCs w:val="24"/>
        </w:rPr>
        <w:t>-$15.00/hr.</w:t>
      </w:r>
      <w:bookmarkStart w:id="0" w:name="_GoBack"/>
      <w:bookmarkEnd w:id="0"/>
    </w:p>
    <w:sectPr w:rsidR="00EA6FDE" w:rsidRPr="00D213B0">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839" w:rsidRDefault="008E4839">
      <w:r>
        <w:separator/>
      </w:r>
    </w:p>
  </w:endnote>
  <w:endnote w:type="continuationSeparator" w:id="0">
    <w:p w:rsidR="008E4839" w:rsidRDefault="008E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DE" w:rsidRDefault="00127A6D">
    <w:pPr>
      <w:pStyle w:val="Footer"/>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839" w:rsidRDefault="008E4839">
      <w:r>
        <w:separator/>
      </w:r>
    </w:p>
  </w:footnote>
  <w:footnote w:type="continuationSeparator" w:id="0">
    <w:p w:rsidR="008E4839" w:rsidRDefault="008E4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06A"/>
    <w:multiLevelType w:val="multilevel"/>
    <w:tmpl w:val="63985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B4E08"/>
    <w:multiLevelType w:val="hybridMultilevel"/>
    <w:tmpl w:val="9B7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441"/>
    <w:multiLevelType w:val="hybridMultilevel"/>
    <w:tmpl w:val="5C4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B0A18"/>
    <w:multiLevelType w:val="hybridMultilevel"/>
    <w:tmpl w:val="A77CE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6608E"/>
    <w:multiLevelType w:val="singleLevel"/>
    <w:tmpl w:val="04090005"/>
    <w:lvl w:ilvl="0">
      <w:start w:val="1"/>
      <w:numFmt w:val="bullet"/>
      <w:lvlText w:val=""/>
      <w:lvlJc w:val="left"/>
      <w:pPr>
        <w:ind w:left="720" w:hanging="360"/>
      </w:pPr>
      <w:rPr>
        <w:rFonts w:ascii="Wingdings" w:hAnsi="Wingdings" w:hint="default"/>
      </w:rPr>
    </w:lvl>
  </w:abstractNum>
  <w:abstractNum w:abstractNumId="5" w15:restartNumberingAfterBreak="0">
    <w:nsid w:val="620814D8"/>
    <w:multiLevelType w:val="hybridMultilevel"/>
    <w:tmpl w:val="9DE83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60D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BAE05A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5E"/>
    <w:rsid w:val="000C48E6"/>
    <w:rsid w:val="000F532D"/>
    <w:rsid w:val="00123A06"/>
    <w:rsid w:val="00127A6D"/>
    <w:rsid w:val="00343311"/>
    <w:rsid w:val="0034664A"/>
    <w:rsid w:val="004D0D13"/>
    <w:rsid w:val="00522277"/>
    <w:rsid w:val="00556B28"/>
    <w:rsid w:val="0060682A"/>
    <w:rsid w:val="006B2935"/>
    <w:rsid w:val="00887698"/>
    <w:rsid w:val="008E4839"/>
    <w:rsid w:val="008F3F2E"/>
    <w:rsid w:val="0091352F"/>
    <w:rsid w:val="009D524D"/>
    <w:rsid w:val="00A05BD5"/>
    <w:rsid w:val="00B46361"/>
    <w:rsid w:val="00B72B39"/>
    <w:rsid w:val="00BA0076"/>
    <w:rsid w:val="00D213B0"/>
    <w:rsid w:val="00EA6FDE"/>
    <w:rsid w:val="00EF445E"/>
    <w:rsid w:val="00F0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45C85"/>
  <w15:chartTrackingRefBased/>
  <w15:docId w15:val="{71159EB3-4FF8-43D6-A986-BF2F59BD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ind w:left="720" w:firstLine="720"/>
      <w:outlineLvl w:val="2"/>
    </w:pPr>
    <w:rPr>
      <w:b/>
      <w:sz w:val="24"/>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5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Anson County Partnership for Children</vt:lpstr>
    </vt:vector>
  </TitlesOfParts>
  <Company>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Anson County Partnership for Children</dc:title>
  <dc:subject/>
  <dc:creator>Trilogy Networks Inc.</dc:creator>
  <cp:keywords/>
  <cp:lastModifiedBy>Transitions Life Center</cp:lastModifiedBy>
  <cp:revision>3</cp:revision>
  <cp:lastPrinted>2001-10-18T13:07:00Z</cp:lastPrinted>
  <dcterms:created xsi:type="dcterms:W3CDTF">2021-03-11T15:16:00Z</dcterms:created>
  <dcterms:modified xsi:type="dcterms:W3CDTF">2021-03-25T17:17:00Z</dcterms:modified>
</cp:coreProperties>
</file>